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0A" w:rsidRDefault="00CF231F" w:rsidP="00DD0E0A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УИК № 671</w:t>
      </w:r>
      <w:r w:rsidR="00DD0E0A">
        <w:rPr>
          <w:b/>
          <w:bCs/>
          <w:sz w:val="28"/>
          <w:szCs w:val="28"/>
        </w:rPr>
        <w:t>,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sz w:val="28"/>
          <w:szCs w:val="28"/>
        </w:rPr>
        <w:t>участвующие в проведении адресного информирования</w:t>
      </w:r>
    </w:p>
    <w:p w:rsidR="00DD0E0A" w:rsidRDefault="00DD0E0A" w:rsidP="00DD0E0A">
      <w:pPr>
        <w:jc w:val="both"/>
        <w:rPr>
          <w:i/>
          <w:iCs/>
          <w:color w:val="0000FF"/>
        </w:rPr>
      </w:pPr>
    </w:p>
    <w:p w:rsidR="00CF231F" w:rsidRPr="00165A22" w:rsidRDefault="00CF231F" w:rsidP="00CF231F">
      <w:pPr>
        <w:jc w:val="both"/>
        <w:rPr>
          <w:sz w:val="28"/>
          <w:szCs w:val="28"/>
        </w:rPr>
      </w:pPr>
      <w:r w:rsidRPr="00165A22">
        <w:rPr>
          <w:iCs/>
          <w:sz w:val="28"/>
          <w:szCs w:val="28"/>
        </w:rPr>
        <w:t>Федотова Валентина Алексеевна</w:t>
      </w:r>
      <w:r w:rsidRPr="00165A22">
        <w:rPr>
          <w:sz w:val="28"/>
          <w:szCs w:val="28"/>
        </w:rPr>
        <w:t>, председателя УИК, № тел. 89016994644</w:t>
      </w:r>
    </w:p>
    <w:p w:rsidR="00CF231F" w:rsidRPr="00165A22" w:rsidRDefault="00CF231F" w:rsidP="00CF231F">
      <w:pPr>
        <w:spacing w:line="276" w:lineRule="auto"/>
        <w:jc w:val="both"/>
        <w:rPr>
          <w:iCs/>
          <w:sz w:val="28"/>
          <w:szCs w:val="28"/>
        </w:rPr>
      </w:pPr>
      <w:r w:rsidRPr="00165A22">
        <w:rPr>
          <w:iCs/>
          <w:sz w:val="28"/>
          <w:szCs w:val="28"/>
        </w:rPr>
        <w:t>Караваева Наталья Павловна</w:t>
      </w:r>
    </w:p>
    <w:p w:rsidR="00CF231F" w:rsidRPr="00165A22" w:rsidRDefault="00CF231F" w:rsidP="00CF231F">
      <w:pPr>
        <w:spacing w:line="276" w:lineRule="auto"/>
        <w:jc w:val="both"/>
        <w:rPr>
          <w:i/>
          <w:iCs/>
          <w:sz w:val="28"/>
          <w:szCs w:val="28"/>
        </w:rPr>
      </w:pPr>
      <w:r w:rsidRPr="00165A22">
        <w:rPr>
          <w:iCs/>
          <w:sz w:val="28"/>
          <w:szCs w:val="28"/>
        </w:rPr>
        <w:t>Быкова Елена Викторовна</w:t>
      </w:r>
    </w:p>
    <w:p w:rsidR="00DD0E0A" w:rsidRDefault="00DD0E0A" w:rsidP="00DD0E0A">
      <w:pPr>
        <w:jc w:val="both"/>
        <w:rPr>
          <w:b/>
          <w:bCs/>
          <w:sz w:val="28"/>
        </w:rPr>
      </w:pPr>
    </w:p>
    <w:p w:rsidR="00DD0E0A" w:rsidRDefault="00DD0E0A" w:rsidP="00DD0E0A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График работы </w:t>
      </w:r>
    </w:p>
    <w:p w:rsidR="00DD0E0A" w:rsidRDefault="00DD0E0A" w:rsidP="00DD0E0A">
      <w:pPr>
        <w:ind w:firstLine="708"/>
        <w:jc w:val="center"/>
        <w:rPr>
          <w:b/>
          <w:bCs/>
          <w:color w:val="0000FF"/>
        </w:rPr>
      </w:pPr>
      <w:r>
        <w:rPr>
          <w:b/>
          <w:bCs/>
          <w:sz w:val="28"/>
        </w:rPr>
        <w:t xml:space="preserve">членов </w:t>
      </w:r>
      <w:r w:rsidR="00001E51">
        <w:rPr>
          <w:b/>
          <w:bCs/>
          <w:sz w:val="28"/>
          <w:szCs w:val="28"/>
        </w:rPr>
        <w:t>УИК № 671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 xml:space="preserve">в рамках реализации проекта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ИнформУИК</w:t>
      </w:r>
      <w:proofErr w:type="spellEnd"/>
      <w:r>
        <w:rPr>
          <w:b/>
          <w:bCs/>
          <w:sz w:val="28"/>
          <w:szCs w:val="28"/>
        </w:rPr>
        <w:t>»</w:t>
      </w:r>
    </w:p>
    <w:p w:rsidR="00DD0E0A" w:rsidRDefault="00DD0E0A" w:rsidP="00DD0E0A">
      <w:pPr>
        <w:rPr>
          <w:color w:val="0000F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70"/>
        <w:gridCol w:w="1836"/>
        <w:gridCol w:w="5945"/>
      </w:tblGrid>
      <w:tr w:rsidR="00DD0E0A" w:rsidRPr="00001E51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Pr="00001E51" w:rsidRDefault="00DD0E0A" w:rsidP="00582FC9">
            <w:pPr>
              <w:jc w:val="center"/>
              <w:rPr>
                <w:sz w:val="28"/>
                <w:szCs w:val="28"/>
              </w:rPr>
            </w:pPr>
            <w:r w:rsidRPr="00001E51">
              <w:rPr>
                <w:b/>
                <w:bCs/>
                <w:sz w:val="28"/>
                <w:szCs w:val="28"/>
              </w:rPr>
              <w:t>Дата обхода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Pr="00001E51" w:rsidRDefault="00DD0E0A" w:rsidP="00582FC9">
            <w:pPr>
              <w:jc w:val="center"/>
              <w:rPr>
                <w:sz w:val="28"/>
                <w:szCs w:val="28"/>
              </w:rPr>
            </w:pPr>
            <w:r w:rsidRPr="00001E51">
              <w:rPr>
                <w:b/>
                <w:bCs/>
                <w:sz w:val="28"/>
                <w:szCs w:val="28"/>
              </w:rPr>
              <w:t>Время обхода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E0A" w:rsidRPr="00001E51" w:rsidRDefault="00DD0E0A" w:rsidP="00582FC9">
            <w:pPr>
              <w:jc w:val="center"/>
              <w:rPr>
                <w:sz w:val="28"/>
                <w:szCs w:val="28"/>
              </w:rPr>
            </w:pPr>
            <w:r w:rsidRPr="00001E51">
              <w:rPr>
                <w:b/>
                <w:bCs/>
                <w:sz w:val="28"/>
                <w:szCs w:val="28"/>
              </w:rPr>
              <w:t>Адрес обхода</w:t>
            </w:r>
          </w:p>
        </w:tc>
      </w:tr>
      <w:tr w:rsidR="00DD0E0A" w:rsidRPr="00001E51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17.02.2024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10.00-17.00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CF231F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001E51">
              <w:rPr>
                <w:bCs/>
                <w:sz w:val="28"/>
                <w:szCs w:val="28"/>
              </w:rPr>
              <w:t>Нельша</w:t>
            </w:r>
            <w:proofErr w:type="spellEnd"/>
            <w:r w:rsidRPr="00001E51">
              <w:rPr>
                <w:bCs/>
                <w:sz w:val="28"/>
                <w:szCs w:val="28"/>
              </w:rPr>
              <w:t xml:space="preserve">,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п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. Нерль, ул. Восточная,                    ул. Восточный проезд </w:t>
            </w:r>
          </w:p>
        </w:tc>
      </w:tr>
      <w:tr w:rsidR="00DD0E0A" w:rsidRPr="00001E51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18.02.2024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10.00-17.00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CF231F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Pr="00001E51">
              <w:rPr>
                <w:bCs/>
                <w:sz w:val="28"/>
                <w:szCs w:val="28"/>
              </w:rPr>
              <w:t>Харино</w:t>
            </w:r>
            <w:proofErr w:type="spellEnd"/>
            <w:r w:rsidRPr="00001E51">
              <w:rPr>
                <w:bCs/>
                <w:sz w:val="28"/>
                <w:szCs w:val="28"/>
              </w:rPr>
              <w:t xml:space="preserve">, п. Нерль 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ул. </w:t>
            </w:r>
            <w:proofErr w:type="spellStart"/>
            <w:r w:rsidRPr="00001E51">
              <w:rPr>
                <w:rFonts w:eastAsia="Calibri"/>
                <w:kern w:val="2"/>
                <w:sz w:val="28"/>
                <w:szCs w:val="28"/>
              </w:rPr>
              <w:t>Дельцова</w:t>
            </w:r>
            <w:proofErr w:type="spellEnd"/>
          </w:p>
          <w:p w:rsidR="00DD0E0A" w:rsidRPr="00001E51" w:rsidRDefault="00CF231F" w:rsidP="00CF231F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rFonts w:eastAsia="Calibri"/>
                <w:kern w:val="2"/>
                <w:sz w:val="28"/>
                <w:szCs w:val="28"/>
              </w:rPr>
              <w:t>ул. Калинина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, </w:t>
            </w:r>
            <w:proofErr w:type="spellStart"/>
            <w:r w:rsidRPr="00001E51">
              <w:rPr>
                <w:rFonts w:eastAsia="Calibri"/>
                <w:kern w:val="2"/>
                <w:sz w:val="28"/>
                <w:szCs w:val="28"/>
              </w:rPr>
              <w:t>ул</w:t>
            </w:r>
            <w:proofErr w:type="gramStart"/>
            <w:r w:rsidRPr="00001E51">
              <w:rPr>
                <w:rFonts w:eastAsia="Calibri"/>
                <w:kern w:val="2"/>
                <w:sz w:val="28"/>
                <w:szCs w:val="28"/>
              </w:rPr>
              <w:t>.Т</w:t>
            </w:r>
            <w:proofErr w:type="gramEnd"/>
            <w:r w:rsidRPr="00001E51">
              <w:rPr>
                <w:rFonts w:eastAsia="Calibri"/>
                <w:kern w:val="2"/>
                <w:sz w:val="28"/>
                <w:szCs w:val="28"/>
              </w:rPr>
              <w:t>ельмана</w:t>
            </w:r>
            <w:proofErr w:type="spellEnd"/>
          </w:p>
        </w:tc>
      </w:tr>
      <w:tr w:rsidR="00DD0E0A" w:rsidRPr="00001E51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19.02.2024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CF231F">
            <w:pPr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Pr="00001E51">
              <w:rPr>
                <w:bCs/>
                <w:sz w:val="28"/>
                <w:szCs w:val="28"/>
              </w:rPr>
              <w:t>Волосочево</w:t>
            </w:r>
            <w:proofErr w:type="spellEnd"/>
            <w:r w:rsidRPr="00001E51">
              <w:rPr>
                <w:bCs/>
                <w:sz w:val="28"/>
                <w:szCs w:val="28"/>
              </w:rPr>
              <w:t xml:space="preserve">, д. </w:t>
            </w:r>
            <w:proofErr w:type="spellStart"/>
            <w:r w:rsidRPr="00001E51">
              <w:rPr>
                <w:bCs/>
                <w:sz w:val="28"/>
                <w:szCs w:val="28"/>
              </w:rPr>
              <w:t>Скворцово</w:t>
            </w:r>
            <w:proofErr w:type="spellEnd"/>
            <w:r w:rsidRPr="00001E51">
              <w:rPr>
                <w:bCs/>
                <w:sz w:val="28"/>
                <w:szCs w:val="28"/>
              </w:rPr>
              <w:t xml:space="preserve">, </w:t>
            </w:r>
            <w:r w:rsidRPr="00001E51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Pr="00001E51">
              <w:rPr>
                <w:bCs/>
                <w:sz w:val="28"/>
                <w:szCs w:val="28"/>
              </w:rPr>
              <w:t>Пырьевка</w:t>
            </w:r>
            <w:proofErr w:type="spellEnd"/>
          </w:p>
        </w:tc>
      </w:tr>
      <w:tr w:rsidR="00DD0E0A" w:rsidRPr="00001E51" w:rsidTr="00582FC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20.02.2024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CF231F" w:rsidP="00582FC9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E0A" w:rsidRPr="00001E51" w:rsidRDefault="00ED4BB6" w:rsidP="00ED4BB6">
            <w:pPr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 xml:space="preserve">д. </w:t>
            </w:r>
            <w:proofErr w:type="spellStart"/>
            <w:r w:rsidRPr="00001E51">
              <w:rPr>
                <w:bCs/>
                <w:sz w:val="28"/>
                <w:szCs w:val="28"/>
              </w:rPr>
              <w:t>Суново</w:t>
            </w:r>
            <w:proofErr w:type="spellEnd"/>
          </w:p>
        </w:tc>
      </w:tr>
      <w:tr w:rsidR="00CF231F" w:rsidRPr="00001E51" w:rsidTr="001823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21.02.2024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B6" w:rsidRPr="00001E51" w:rsidRDefault="00ED4BB6" w:rsidP="00ED4BB6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rFonts w:eastAsia="Calibri"/>
                <w:kern w:val="2"/>
                <w:sz w:val="28"/>
                <w:szCs w:val="28"/>
              </w:rPr>
              <w:t>п. Нерль, ул. Орджоникидзе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,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ул. Чкалова</w:t>
            </w:r>
          </w:p>
          <w:p w:rsidR="00CF231F" w:rsidRPr="00001E51" w:rsidRDefault="00ED4BB6" w:rsidP="00ED4BB6">
            <w:pPr>
              <w:rPr>
                <w:bCs/>
                <w:sz w:val="28"/>
                <w:szCs w:val="28"/>
              </w:rPr>
            </w:pPr>
            <w:r w:rsidRPr="00001E51">
              <w:rPr>
                <w:rFonts w:eastAsia="Calibri"/>
                <w:kern w:val="2"/>
                <w:sz w:val="28"/>
                <w:szCs w:val="28"/>
              </w:rPr>
              <w:t>ул. Красный октябрь</w:t>
            </w:r>
          </w:p>
        </w:tc>
      </w:tr>
      <w:tr w:rsidR="00CF231F" w:rsidRPr="00001E51" w:rsidTr="001823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22.02.2024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B6" w:rsidRPr="00001E51" w:rsidRDefault="00ED4BB6" w:rsidP="00ED4BB6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 xml:space="preserve">п. Нерль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ул. Больничный городок</w:t>
            </w:r>
          </w:p>
          <w:p w:rsidR="00CF231F" w:rsidRPr="00001E51" w:rsidRDefault="00ED4BB6" w:rsidP="00ED4BB6">
            <w:pPr>
              <w:rPr>
                <w:bCs/>
                <w:sz w:val="28"/>
                <w:szCs w:val="28"/>
              </w:rPr>
            </w:pPr>
            <w:r w:rsidRPr="00001E51">
              <w:rPr>
                <w:rFonts w:eastAsia="Calibri"/>
                <w:kern w:val="2"/>
                <w:sz w:val="28"/>
                <w:szCs w:val="28"/>
              </w:rPr>
              <w:t>ул. Лесная</w:t>
            </w:r>
          </w:p>
        </w:tc>
      </w:tr>
      <w:tr w:rsidR="00CF231F" w:rsidRPr="00001E51" w:rsidTr="001823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23.02.2024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10.00-17.00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B6" w:rsidRPr="00001E51" w:rsidRDefault="00ED4BB6" w:rsidP="00ED4BB6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 xml:space="preserve">п. Нерль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ул. Менжинского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,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ул. Маяковского</w:t>
            </w:r>
          </w:p>
          <w:p w:rsidR="00CF231F" w:rsidRPr="00001E51" w:rsidRDefault="00ED4BB6" w:rsidP="00ED4BB6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rFonts w:eastAsia="Calibri"/>
                <w:kern w:val="2"/>
                <w:sz w:val="28"/>
                <w:szCs w:val="28"/>
              </w:rPr>
              <w:t>ул. Пушкина</w:t>
            </w:r>
          </w:p>
        </w:tc>
      </w:tr>
      <w:tr w:rsidR="00CF231F" w:rsidRPr="00001E51" w:rsidTr="001823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24.02.2024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10.00-17.00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ED4BB6" w:rsidP="00ED4BB6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п. Нерль 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ул. Новая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,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ул. </w:t>
            </w:r>
            <w:proofErr w:type="spellStart"/>
            <w:r w:rsidRPr="00001E51">
              <w:rPr>
                <w:rFonts w:eastAsia="Calibri"/>
                <w:kern w:val="2"/>
                <w:sz w:val="28"/>
                <w:szCs w:val="28"/>
              </w:rPr>
              <w:t>Тейковская</w:t>
            </w:r>
            <w:proofErr w:type="spellEnd"/>
          </w:p>
        </w:tc>
      </w:tr>
      <w:tr w:rsidR="00CF231F" w:rsidRPr="00001E51" w:rsidTr="001823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25.02.2024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1F" w:rsidRPr="00001E51" w:rsidRDefault="00CF231F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10.00-17.00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B6" w:rsidRPr="00001E51" w:rsidRDefault="00ED4BB6" w:rsidP="00ED4BB6">
            <w:pPr>
              <w:rPr>
                <w:rFonts w:eastAsia="Calibri"/>
                <w:kern w:val="2"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 xml:space="preserve">п. Нерль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ул. Куйбышева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 xml:space="preserve">, </w:t>
            </w:r>
            <w:r w:rsidRPr="00001E51">
              <w:rPr>
                <w:rFonts w:eastAsia="Calibri"/>
                <w:kern w:val="2"/>
                <w:sz w:val="28"/>
                <w:szCs w:val="28"/>
              </w:rPr>
              <w:t>ул. Садовая</w:t>
            </w:r>
          </w:p>
          <w:p w:rsidR="00CF231F" w:rsidRPr="00001E51" w:rsidRDefault="00ED4BB6" w:rsidP="00ED4BB6">
            <w:pPr>
              <w:rPr>
                <w:bCs/>
                <w:sz w:val="28"/>
                <w:szCs w:val="28"/>
              </w:rPr>
            </w:pPr>
            <w:proofErr w:type="spellStart"/>
            <w:r w:rsidRPr="00001E51">
              <w:rPr>
                <w:rFonts w:eastAsia="Calibri"/>
                <w:kern w:val="2"/>
                <w:sz w:val="28"/>
                <w:szCs w:val="28"/>
              </w:rPr>
              <w:t>ул</w:t>
            </w:r>
            <w:proofErr w:type="gramStart"/>
            <w:r w:rsidRPr="00001E51">
              <w:rPr>
                <w:rFonts w:eastAsia="Calibri"/>
                <w:kern w:val="2"/>
                <w:sz w:val="28"/>
                <w:szCs w:val="28"/>
              </w:rPr>
              <w:t>.Ф</w:t>
            </w:r>
            <w:proofErr w:type="gramEnd"/>
            <w:r w:rsidRPr="00001E51">
              <w:rPr>
                <w:rFonts w:eastAsia="Calibri"/>
                <w:kern w:val="2"/>
                <w:sz w:val="28"/>
                <w:szCs w:val="28"/>
              </w:rPr>
              <w:t>рунзе</w:t>
            </w:r>
            <w:proofErr w:type="spellEnd"/>
          </w:p>
        </w:tc>
      </w:tr>
      <w:tr w:rsidR="00001E51" w:rsidRPr="00001E51" w:rsidTr="00493B96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51" w:rsidRPr="00001E51" w:rsidRDefault="00001E51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26.02.2024-06.03.2024</w:t>
            </w:r>
          </w:p>
        </w:tc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E51" w:rsidRPr="00001E51" w:rsidRDefault="00001E51" w:rsidP="00182367">
            <w:pPr>
              <w:jc w:val="center"/>
              <w:rPr>
                <w:bCs/>
                <w:sz w:val="28"/>
                <w:szCs w:val="28"/>
              </w:rPr>
            </w:pPr>
            <w:r w:rsidRPr="00001E51">
              <w:rPr>
                <w:bCs/>
                <w:sz w:val="28"/>
                <w:szCs w:val="28"/>
              </w:rPr>
              <w:t>Резервные дни</w:t>
            </w:r>
            <w:bookmarkStart w:id="0" w:name="_GoBack"/>
            <w:bookmarkEnd w:id="0"/>
          </w:p>
        </w:tc>
      </w:tr>
    </w:tbl>
    <w:p w:rsidR="00DD0E0A" w:rsidRDefault="00DD0E0A" w:rsidP="00DD0E0A">
      <w:pPr>
        <w:jc w:val="center"/>
        <w:rPr>
          <w:color w:val="0000FF"/>
          <w:sz w:val="28"/>
          <w:szCs w:val="28"/>
        </w:rPr>
      </w:pPr>
    </w:p>
    <w:p w:rsidR="00DD0E0A" w:rsidRDefault="00DD0E0A" w:rsidP="00DD0E0A">
      <w:pPr>
        <w:rPr>
          <w:sz w:val="26"/>
        </w:rPr>
      </w:pPr>
    </w:p>
    <w:p w:rsidR="0028552C" w:rsidRDefault="0028552C"/>
    <w:sectPr w:rsidR="0028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97"/>
    <w:rsid w:val="00001E51"/>
    <w:rsid w:val="0028552C"/>
    <w:rsid w:val="00954497"/>
    <w:rsid w:val="00CF231F"/>
    <w:rsid w:val="00DD0E0A"/>
    <w:rsid w:val="00E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2024-02-11T09:04:00Z</dcterms:created>
  <dcterms:modified xsi:type="dcterms:W3CDTF">2024-02-13T07:12:00Z</dcterms:modified>
</cp:coreProperties>
</file>